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11" w:rsidRDefault="00181B11" w:rsidP="0018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темперамента ребенка определяется в два этапа</w:t>
      </w:r>
      <w:r w:rsidRPr="00181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тестирование и анкетирование.</w:t>
      </w:r>
    </w:p>
    <w:p w:rsidR="00181B11" w:rsidRPr="00181B11" w:rsidRDefault="00181B11" w:rsidP="0018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11" w:rsidRDefault="00181B11" w:rsidP="0018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7" w:rsidRPr="00181B11" w:rsidRDefault="00181B11" w:rsidP="0018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№ 1: Тест</w:t>
      </w:r>
    </w:p>
    <w:p w:rsidR="00181B11" w:rsidRPr="00181B11" w:rsidRDefault="00181B11" w:rsidP="001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1B11">
        <w:rPr>
          <w:rFonts w:ascii="Times New Roman" w:hAnsi="Times New Roman" w:cs="Times New Roman"/>
          <w:sz w:val="28"/>
          <w:szCs w:val="28"/>
        </w:rPr>
        <w:t xml:space="preserve">Как ведет себя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181B11">
        <w:rPr>
          <w:rFonts w:ascii="Times New Roman" w:hAnsi="Times New Roman" w:cs="Times New Roman"/>
          <w:sz w:val="28"/>
          <w:szCs w:val="28"/>
        </w:rPr>
        <w:t>, если возникает необходимость быстро, безотлагательно действовать: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1B11">
        <w:rPr>
          <w:rFonts w:ascii="Times New Roman" w:hAnsi="Times New Roman" w:cs="Times New Roman"/>
          <w:sz w:val="28"/>
          <w:szCs w:val="28"/>
        </w:rPr>
        <w:t>легко включается в работу;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1B11">
        <w:rPr>
          <w:rFonts w:ascii="Times New Roman" w:hAnsi="Times New Roman" w:cs="Times New Roman"/>
          <w:sz w:val="28"/>
          <w:szCs w:val="28"/>
        </w:rPr>
        <w:t>активно действует;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1B11">
        <w:rPr>
          <w:rFonts w:ascii="Times New Roman" w:hAnsi="Times New Roman" w:cs="Times New Roman"/>
          <w:sz w:val="28"/>
          <w:szCs w:val="28"/>
        </w:rPr>
        <w:t>работает неторопливо, без липших слов;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действует робко, неуверенно.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1B11">
        <w:rPr>
          <w:rFonts w:ascii="Times New Roman" w:hAnsi="Times New Roman" w:cs="Times New Roman"/>
          <w:sz w:val="28"/>
          <w:szCs w:val="28"/>
        </w:rPr>
        <w:t xml:space="preserve">Как реагирует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181B11">
        <w:rPr>
          <w:rFonts w:ascii="Times New Roman" w:hAnsi="Times New Roman" w:cs="Times New Roman"/>
          <w:sz w:val="28"/>
          <w:szCs w:val="28"/>
        </w:rPr>
        <w:t xml:space="preserve"> на замечания воспитателя: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1B11">
        <w:rPr>
          <w:rFonts w:ascii="Times New Roman" w:hAnsi="Times New Roman" w:cs="Times New Roman"/>
          <w:sz w:val="28"/>
          <w:szCs w:val="28"/>
        </w:rPr>
        <w:t>говорит, что больше так делать не будет, но через некоторое время опять делает то же самое;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1B11">
        <w:rPr>
          <w:rFonts w:ascii="Times New Roman" w:hAnsi="Times New Roman" w:cs="Times New Roman"/>
          <w:sz w:val="28"/>
          <w:szCs w:val="28"/>
        </w:rPr>
        <w:t>не слушает и поступает по-своему, бурно реагируя на замечания;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1B11">
        <w:rPr>
          <w:rFonts w:ascii="Times New Roman" w:hAnsi="Times New Roman" w:cs="Times New Roman"/>
          <w:sz w:val="28"/>
          <w:szCs w:val="28"/>
        </w:rPr>
        <w:t>молча принимает к сведению точку зрения взрослого;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81B11">
        <w:rPr>
          <w:rFonts w:ascii="Times New Roman" w:hAnsi="Times New Roman" w:cs="Times New Roman"/>
          <w:sz w:val="28"/>
          <w:szCs w:val="28"/>
        </w:rPr>
        <w:t>обиженно молчит, долго переживает?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1B11">
        <w:rPr>
          <w:rFonts w:ascii="Times New Roman" w:hAnsi="Times New Roman" w:cs="Times New Roman"/>
          <w:sz w:val="28"/>
          <w:szCs w:val="28"/>
        </w:rPr>
        <w:t>Как разговаривает ребенок с другими детьми в значимых для него ситуациях: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 xml:space="preserve">а) быстро, с жаром, прислушиваясь к высказываниям других; 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б) стремительно, страстно, никого не слушая;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1B11">
        <w:rPr>
          <w:rFonts w:ascii="Times New Roman" w:hAnsi="Times New Roman" w:cs="Times New Roman"/>
          <w:sz w:val="28"/>
          <w:szCs w:val="28"/>
        </w:rPr>
        <w:t>спокойно и уверенно;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81B11">
        <w:rPr>
          <w:rFonts w:ascii="Times New Roman" w:hAnsi="Times New Roman" w:cs="Times New Roman"/>
          <w:sz w:val="28"/>
          <w:szCs w:val="28"/>
        </w:rPr>
        <w:t>с сомнениями, неуверенно, оглядываясь на других?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181B11">
        <w:rPr>
          <w:rFonts w:ascii="Times New Roman" w:hAnsi="Times New Roman" w:cs="Times New Roman"/>
          <w:sz w:val="28"/>
          <w:szCs w:val="28"/>
        </w:rPr>
        <w:t>Как ведет себя в непривычной обстановке (в кабинете врача, заведующего):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1B11">
        <w:rPr>
          <w:rFonts w:ascii="Times New Roman" w:hAnsi="Times New Roman" w:cs="Times New Roman"/>
          <w:sz w:val="28"/>
          <w:szCs w:val="28"/>
        </w:rPr>
        <w:t>легко ориентируется, проявляет любопытство, активность;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1B11">
        <w:rPr>
          <w:rFonts w:ascii="Times New Roman" w:hAnsi="Times New Roman" w:cs="Times New Roman"/>
          <w:sz w:val="28"/>
          <w:szCs w:val="28"/>
        </w:rPr>
        <w:t>возбужден, иногда излишне, беспокоен;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1B11">
        <w:rPr>
          <w:rFonts w:ascii="Times New Roman" w:hAnsi="Times New Roman" w:cs="Times New Roman"/>
          <w:sz w:val="28"/>
          <w:szCs w:val="28"/>
        </w:rPr>
        <w:t>внимательно, обстоятельно рассматривает все вокруг;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81B11">
        <w:rPr>
          <w:rFonts w:ascii="Times New Roman" w:hAnsi="Times New Roman" w:cs="Times New Roman"/>
          <w:sz w:val="28"/>
          <w:szCs w:val="28"/>
        </w:rPr>
        <w:t>смущается, ведет себя застенчиво?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11">
        <w:rPr>
          <w:rFonts w:ascii="Times New Roman" w:hAnsi="Times New Roman" w:cs="Times New Roman"/>
          <w:b/>
          <w:sz w:val="28"/>
          <w:szCs w:val="28"/>
        </w:rPr>
        <w:t>Преобладают ответы:</w:t>
      </w: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— сангвинические черты темперамента</w:t>
      </w:r>
      <w:r w:rsidRPr="00181B11">
        <w:rPr>
          <w:rFonts w:ascii="Times New Roman" w:hAnsi="Times New Roman" w:cs="Times New Roman"/>
          <w:sz w:val="28"/>
          <w:szCs w:val="28"/>
        </w:rPr>
        <w:t>;</w:t>
      </w: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— холерические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— флегматические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— меланхолические.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B11" w:rsidRPr="00181B11" w:rsidRDefault="00181B11" w:rsidP="0018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B11">
        <w:rPr>
          <w:rFonts w:ascii="Times New Roman" w:hAnsi="Times New Roman" w:cs="Times New Roman"/>
          <w:i/>
          <w:sz w:val="28"/>
          <w:szCs w:val="28"/>
        </w:rPr>
        <w:t xml:space="preserve">Последовательно ответьте на вопросы, отвечая «да» или «нет». </w:t>
      </w:r>
      <w:r>
        <w:rPr>
          <w:rFonts w:ascii="Times New Roman" w:hAnsi="Times New Roman" w:cs="Times New Roman"/>
          <w:i/>
          <w:sz w:val="28"/>
          <w:szCs w:val="28"/>
        </w:rPr>
        <w:t>Обводите в кружочек</w:t>
      </w:r>
      <w:r w:rsidRPr="00181B11">
        <w:rPr>
          <w:rFonts w:ascii="Times New Roman" w:hAnsi="Times New Roman" w:cs="Times New Roman"/>
          <w:i/>
          <w:sz w:val="28"/>
          <w:szCs w:val="28"/>
        </w:rPr>
        <w:t xml:space="preserve"> те номера вопросов, на которые вы ответили «да».</w:t>
      </w:r>
    </w:p>
    <w:p w:rsid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Любит шум и суету вокруг себя.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Очень нуждается в близких, которые могли бы поддержать, утешить.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Нередко раздражен чем-то, возбужден, беспокоен.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Быстрых ответов на любые вопросы от него не жди.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Любит работу, которую надо делать быстро.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Дети считают его веселым.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У него часто меняется настроение.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Чаще молчит в обществе детей.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 xml:space="preserve">Стесняется заговаривать первым с новыми людьми. 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10. Не любит шумных игр, предпочитает уединение.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Умеет долго играть или выполнять задание, не отвлекаясь.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Не прочь похвастать, приукрасить события.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Часто не может усидеть на месте.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Его легко огорчить.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Дольше других сохраняет работоспособность, не устает.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>Легко переключается с одного поручения на другое.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11">
        <w:rPr>
          <w:rFonts w:ascii="Times New Roman" w:hAnsi="Times New Roman" w:cs="Times New Roman"/>
          <w:sz w:val="28"/>
          <w:szCs w:val="28"/>
        </w:rPr>
        <w:t xml:space="preserve">Нетерпелив и </w:t>
      </w:r>
      <w:proofErr w:type="spellStart"/>
      <w:r w:rsidRPr="00181B11">
        <w:rPr>
          <w:rFonts w:ascii="Times New Roman" w:hAnsi="Times New Roman" w:cs="Times New Roman"/>
          <w:sz w:val="28"/>
          <w:szCs w:val="28"/>
        </w:rPr>
        <w:t>несобран</w:t>
      </w:r>
      <w:proofErr w:type="spellEnd"/>
      <w:r w:rsidRPr="00181B11">
        <w:rPr>
          <w:rFonts w:ascii="Times New Roman" w:hAnsi="Times New Roman" w:cs="Times New Roman"/>
          <w:sz w:val="28"/>
          <w:szCs w:val="28"/>
        </w:rPr>
        <w:t>, особенно плохо переносит ожидание.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181B11">
        <w:rPr>
          <w:rFonts w:ascii="Times New Roman" w:hAnsi="Times New Roman" w:cs="Times New Roman"/>
          <w:sz w:val="28"/>
          <w:szCs w:val="28"/>
        </w:rPr>
        <w:t>Предпочитает кропотливую работу, не требующую быстрых реакций.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1B11">
        <w:rPr>
          <w:rFonts w:ascii="Times New Roman" w:hAnsi="Times New Roman" w:cs="Times New Roman"/>
          <w:sz w:val="28"/>
          <w:szCs w:val="28"/>
        </w:rPr>
        <w:t>Быстро устает, отключается, перестает слушать.</w:t>
      </w:r>
    </w:p>
    <w:p w:rsidR="00181B11" w:rsidRPr="00181B11" w:rsidRDefault="00181B11" w:rsidP="00181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1B11">
        <w:rPr>
          <w:rFonts w:ascii="Times New Roman" w:hAnsi="Times New Roman" w:cs="Times New Roman"/>
          <w:sz w:val="28"/>
          <w:szCs w:val="28"/>
        </w:rPr>
        <w:t>Верит в себя, легко переносит неудачи.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11">
        <w:rPr>
          <w:rFonts w:ascii="Times New Roman" w:hAnsi="Times New Roman" w:cs="Times New Roman"/>
          <w:b/>
          <w:sz w:val="28"/>
          <w:szCs w:val="28"/>
        </w:rPr>
        <w:t>Ответы «да», характеризующие</w:t>
      </w:r>
      <w:r w:rsidRPr="00181B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сангвиника — 1, 6, 12, 16, 20;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холерика — 3, 5, 7, 13, 17;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меланхолика — 2, 9, 10, 14, 19;</w:t>
      </w:r>
    </w:p>
    <w:p w:rsidR="00181B11" w:rsidRPr="00181B11" w:rsidRDefault="00181B11" w:rsidP="0018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флегматика — 4, 8, 11, 15, 18.</w:t>
      </w:r>
    </w:p>
    <w:sectPr w:rsidR="00181B11" w:rsidRPr="0018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1"/>
    <w:rsid w:val="00181B11"/>
    <w:rsid w:val="00A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99A"/>
  <w15:chartTrackingRefBased/>
  <w15:docId w15:val="{37459E04-900D-41FD-BDC2-E1361A6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2182</Characters>
  <Application>Microsoft Office Word</Application>
  <DocSecurity>0</DocSecurity>
  <Lines>43</Lines>
  <Paragraphs>6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</cp:revision>
  <dcterms:created xsi:type="dcterms:W3CDTF">2016-04-04T19:42:00Z</dcterms:created>
  <dcterms:modified xsi:type="dcterms:W3CDTF">2016-04-04T19:50:00Z</dcterms:modified>
</cp:coreProperties>
</file>